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3"/>
        <w:gridCol w:w="1995"/>
        <w:gridCol w:w="1799"/>
        <w:gridCol w:w="3295"/>
      </w:tblGrid>
      <w:tr w:rsidR="002943B5" w14:paraId="155BBCD5" w14:textId="77777777" w:rsidTr="00CD6C92">
        <w:trPr>
          <w:trHeight w:val="110"/>
        </w:trPr>
        <w:tc>
          <w:tcPr>
            <w:tcW w:w="10632" w:type="dxa"/>
            <w:gridSpan w:val="4"/>
            <w:shd w:val="clear" w:color="auto" w:fill="FFE599" w:themeFill="accent4" w:themeFillTint="66"/>
          </w:tcPr>
          <w:p w14:paraId="519D29DC" w14:textId="77777777" w:rsidR="002943B5" w:rsidRDefault="002943B5" w:rsidP="0059162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The Aditya Birla Group Schools </w:t>
            </w:r>
            <w:r>
              <w:rPr>
                <w:b/>
                <w:bCs/>
                <w:sz w:val="22"/>
                <w:szCs w:val="22"/>
              </w:rPr>
              <w:t>BOOKLIST 2025-26</w:t>
            </w:r>
          </w:p>
        </w:tc>
      </w:tr>
      <w:tr w:rsidR="002943B5" w14:paraId="399E85FC" w14:textId="77777777" w:rsidTr="00CD6C92">
        <w:trPr>
          <w:trHeight w:val="110"/>
        </w:trPr>
        <w:tc>
          <w:tcPr>
            <w:tcW w:w="3543" w:type="dxa"/>
          </w:tcPr>
          <w:p w14:paraId="7B67FE08" w14:textId="77777777" w:rsidR="002943B5" w:rsidRDefault="002943B5" w:rsidP="0059162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SUBJECT &amp; CLASS </w:t>
            </w:r>
          </w:p>
        </w:tc>
        <w:tc>
          <w:tcPr>
            <w:tcW w:w="7089" w:type="dxa"/>
            <w:gridSpan w:val="3"/>
          </w:tcPr>
          <w:p w14:paraId="5F89841F" w14:textId="77777777" w:rsidR="002943B5" w:rsidRDefault="002943B5" w:rsidP="0059162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DETAILS </w:t>
            </w:r>
          </w:p>
        </w:tc>
      </w:tr>
      <w:tr w:rsidR="002943B5" w14:paraId="78298FC9" w14:textId="77777777" w:rsidTr="00CD6C92">
        <w:trPr>
          <w:trHeight w:val="110"/>
        </w:trPr>
        <w:tc>
          <w:tcPr>
            <w:tcW w:w="3543" w:type="dxa"/>
          </w:tcPr>
          <w:p w14:paraId="5079B4A7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CLASS III </w:t>
            </w:r>
          </w:p>
        </w:tc>
        <w:tc>
          <w:tcPr>
            <w:tcW w:w="3794" w:type="dxa"/>
            <w:gridSpan w:val="2"/>
          </w:tcPr>
          <w:p w14:paraId="6814428F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NAME OF THE BOOK </w:t>
            </w:r>
          </w:p>
        </w:tc>
        <w:tc>
          <w:tcPr>
            <w:tcW w:w="3295" w:type="dxa"/>
          </w:tcPr>
          <w:p w14:paraId="6C4A4442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PUBLISHER </w:t>
            </w:r>
          </w:p>
        </w:tc>
      </w:tr>
      <w:tr w:rsidR="002943B5" w14:paraId="6E7B6EE3" w14:textId="77777777" w:rsidTr="00CD6C92">
        <w:trPr>
          <w:trHeight w:val="110"/>
        </w:trPr>
        <w:tc>
          <w:tcPr>
            <w:tcW w:w="3543" w:type="dxa"/>
          </w:tcPr>
          <w:p w14:paraId="6D7DFCF1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English </w:t>
            </w:r>
          </w:p>
        </w:tc>
        <w:tc>
          <w:tcPr>
            <w:tcW w:w="3794" w:type="dxa"/>
            <w:gridSpan w:val="2"/>
          </w:tcPr>
          <w:p w14:paraId="155D8B2F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Oxford- New Pathways (Course book)- 3 </w:t>
            </w:r>
          </w:p>
        </w:tc>
        <w:tc>
          <w:tcPr>
            <w:tcW w:w="3295" w:type="dxa"/>
          </w:tcPr>
          <w:p w14:paraId="40B157A0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Oxford University Press </w:t>
            </w:r>
          </w:p>
        </w:tc>
      </w:tr>
      <w:tr w:rsidR="002943B5" w14:paraId="64AD9DFD" w14:textId="77777777" w:rsidTr="00CD6C92">
        <w:trPr>
          <w:trHeight w:val="110"/>
        </w:trPr>
        <w:tc>
          <w:tcPr>
            <w:tcW w:w="10632" w:type="dxa"/>
            <w:gridSpan w:val="4"/>
          </w:tcPr>
          <w:p w14:paraId="1059EB89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Oxford - New Pathways (Workbook) - 3 </w:t>
            </w:r>
          </w:p>
        </w:tc>
      </w:tr>
      <w:tr w:rsidR="002943B5" w14:paraId="66C4D9DF" w14:textId="77777777" w:rsidTr="00CD6C92">
        <w:trPr>
          <w:trHeight w:val="110"/>
        </w:trPr>
        <w:tc>
          <w:tcPr>
            <w:tcW w:w="10632" w:type="dxa"/>
            <w:gridSpan w:val="4"/>
          </w:tcPr>
          <w:p w14:paraId="7392EE17" w14:textId="77777777" w:rsidR="002943B5" w:rsidRDefault="002943B5">
            <w:pPr>
              <w:pStyle w:val="Default"/>
            </w:pPr>
            <w:r>
              <w:t xml:space="preserve">Oxford New Pathways (Literature Reader) – 3 </w:t>
            </w:r>
          </w:p>
        </w:tc>
      </w:tr>
      <w:tr w:rsidR="002943B5" w14:paraId="776B808A" w14:textId="77777777" w:rsidTr="00CD6C92">
        <w:trPr>
          <w:trHeight w:val="110"/>
        </w:trPr>
        <w:tc>
          <w:tcPr>
            <w:tcW w:w="5538" w:type="dxa"/>
            <w:gridSpan w:val="2"/>
          </w:tcPr>
          <w:p w14:paraId="28E7210C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My Calligraphy (Cursive Writing) – Level 3 </w:t>
            </w:r>
          </w:p>
        </w:tc>
        <w:tc>
          <w:tcPr>
            <w:tcW w:w="5094" w:type="dxa"/>
            <w:gridSpan w:val="2"/>
          </w:tcPr>
          <w:p w14:paraId="45EB8574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Mystone</w:t>
            </w:r>
            <w:proofErr w:type="spellEnd"/>
            <w:r>
              <w:rPr>
                <w:sz w:val="22"/>
                <w:szCs w:val="22"/>
              </w:rPr>
              <w:t xml:space="preserve"> Education </w:t>
            </w:r>
          </w:p>
        </w:tc>
      </w:tr>
      <w:tr w:rsidR="002943B5" w14:paraId="3D729D3C" w14:textId="77777777" w:rsidTr="00CD6C92">
        <w:trPr>
          <w:trHeight w:val="110"/>
        </w:trPr>
        <w:tc>
          <w:tcPr>
            <w:tcW w:w="3543" w:type="dxa"/>
          </w:tcPr>
          <w:p w14:paraId="722F2052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Hindi </w:t>
            </w:r>
          </w:p>
        </w:tc>
        <w:tc>
          <w:tcPr>
            <w:tcW w:w="3794" w:type="dxa"/>
            <w:gridSpan w:val="2"/>
          </w:tcPr>
          <w:p w14:paraId="14F7E31A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Vitan</w:t>
            </w:r>
            <w:proofErr w:type="spellEnd"/>
            <w:r>
              <w:rPr>
                <w:sz w:val="22"/>
                <w:szCs w:val="22"/>
              </w:rPr>
              <w:t xml:space="preserve"> Hindi </w:t>
            </w:r>
            <w:proofErr w:type="spellStart"/>
            <w:r>
              <w:rPr>
                <w:sz w:val="22"/>
                <w:szCs w:val="22"/>
              </w:rPr>
              <w:t>Pathmala</w:t>
            </w:r>
            <w:proofErr w:type="spellEnd"/>
            <w:r>
              <w:rPr>
                <w:sz w:val="22"/>
                <w:szCs w:val="22"/>
              </w:rPr>
              <w:t xml:space="preserve">- 3 </w:t>
            </w:r>
          </w:p>
        </w:tc>
        <w:tc>
          <w:tcPr>
            <w:tcW w:w="3295" w:type="dxa"/>
          </w:tcPr>
          <w:p w14:paraId="04D012EC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Madhubun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2943B5" w14:paraId="2E1E7352" w14:textId="77777777" w:rsidTr="00CD6C92">
        <w:trPr>
          <w:trHeight w:val="110"/>
        </w:trPr>
        <w:tc>
          <w:tcPr>
            <w:tcW w:w="10632" w:type="dxa"/>
            <w:gridSpan w:val="4"/>
          </w:tcPr>
          <w:p w14:paraId="7106D4CB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Vyakaran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Vatika</w:t>
            </w:r>
            <w:proofErr w:type="spellEnd"/>
            <w:r>
              <w:rPr>
                <w:sz w:val="22"/>
                <w:szCs w:val="22"/>
              </w:rPr>
              <w:t xml:space="preserve"> - 3 </w:t>
            </w:r>
          </w:p>
        </w:tc>
      </w:tr>
      <w:tr w:rsidR="002943B5" w14:paraId="41EE5C79" w14:textId="77777777" w:rsidTr="00CD6C92">
        <w:trPr>
          <w:trHeight w:val="110"/>
        </w:trPr>
        <w:tc>
          <w:tcPr>
            <w:tcW w:w="5538" w:type="dxa"/>
            <w:gridSpan w:val="2"/>
          </w:tcPr>
          <w:p w14:paraId="613AE921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Rangoli </w:t>
            </w:r>
            <w:proofErr w:type="spellStart"/>
            <w:r>
              <w:rPr>
                <w:sz w:val="22"/>
                <w:szCs w:val="22"/>
              </w:rPr>
              <w:t>Sulekh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Abhyas</w:t>
            </w:r>
            <w:proofErr w:type="spellEnd"/>
            <w:r>
              <w:rPr>
                <w:sz w:val="22"/>
                <w:szCs w:val="22"/>
              </w:rPr>
              <w:t xml:space="preserve"> – 3 </w:t>
            </w:r>
          </w:p>
        </w:tc>
        <w:tc>
          <w:tcPr>
            <w:tcW w:w="5094" w:type="dxa"/>
            <w:gridSpan w:val="2"/>
          </w:tcPr>
          <w:p w14:paraId="2C0E76C0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New </w:t>
            </w:r>
            <w:proofErr w:type="spellStart"/>
            <w:r>
              <w:rPr>
                <w:sz w:val="22"/>
                <w:szCs w:val="22"/>
              </w:rPr>
              <w:t>Saraswati</w:t>
            </w:r>
            <w:proofErr w:type="spellEnd"/>
            <w:r>
              <w:rPr>
                <w:sz w:val="22"/>
                <w:szCs w:val="22"/>
              </w:rPr>
              <w:t xml:space="preserve"> House </w:t>
            </w:r>
          </w:p>
        </w:tc>
      </w:tr>
      <w:tr w:rsidR="002943B5" w14:paraId="1D3F9ED4" w14:textId="77777777" w:rsidTr="00CD6C92">
        <w:trPr>
          <w:trHeight w:val="238"/>
        </w:trPr>
        <w:tc>
          <w:tcPr>
            <w:tcW w:w="3543" w:type="dxa"/>
          </w:tcPr>
          <w:p w14:paraId="705E54B0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Mathematics </w:t>
            </w:r>
          </w:p>
        </w:tc>
        <w:tc>
          <w:tcPr>
            <w:tcW w:w="3794" w:type="dxa"/>
            <w:gridSpan w:val="2"/>
          </w:tcPr>
          <w:p w14:paraId="6DE3CFC2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Cygnus Mathematics 3 </w:t>
            </w:r>
          </w:p>
        </w:tc>
        <w:tc>
          <w:tcPr>
            <w:tcW w:w="3295" w:type="dxa"/>
          </w:tcPr>
          <w:p w14:paraId="57A62E00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Holy Faith International Pvt Ltd. </w:t>
            </w:r>
          </w:p>
        </w:tc>
      </w:tr>
      <w:tr w:rsidR="002943B5" w14:paraId="50208006" w14:textId="77777777" w:rsidTr="00CD6C92">
        <w:trPr>
          <w:trHeight w:val="238"/>
        </w:trPr>
        <w:tc>
          <w:tcPr>
            <w:tcW w:w="3543" w:type="dxa"/>
          </w:tcPr>
          <w:p w14:paraId="2CBCE2EA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EVS </w:t>
            </w:r>
          </w:p>
        </w:tc>
        <w:tc>
          <w:tcPr>
            <w:tcW w:w="3794" w:type="dxa"/>
            <w:gridSpan w:val="2"/>
          </w:tcPr>
          <w:p w14:paraId="6559F1D0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Cygnus Environmental Studies 3 </w:t>
            </w:r>
          </w:p>
        </w:tc>
        <w:tc>
          <w:tcPr>
            <w:tcW w:w="3295" w:type="dxa"/>
          </w:tcPr>
          <w:p w14:paraId="469EAB5A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Holy Faith International Pvt Ltd. </w:t>
            </w:r>
          </w:p>
        </w:tc>
      </w:tr>
      <w:tr w:rsidR="002943B5" w14:paraId="07B42A35" w14:textId="77777777" w:rsidTr="00CD6C92">
        <w:trPr>
          <w:trHeight w:val="110"/>
        </w:trPr>
        <w:tc>
          <w:tcPr>
            <w:tcW w:w="3543" w:type="dxa"/>
          </w:tcPr>
          <w:p w14:paraId="09DC4857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GK </w:t>
            </w:r>
          </w:p>
        </w:tc>
        <w:tc>
          <w:tcPr>
            <w:tcW w:w="3794" w:type="dxa"/>
            <w:gridSpan w:val="2"/>
          </w:tcPr>
          <w:p w14:paraId="62CFE322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Junior Genius - 3 Ver. 1.1 </w:t>
            </w:r>
          </w:p>
        </w:tc>
        <w:tc>
          <w:tcPr>
            <w:tcW w:w="3295" w:type="dxa"/>
          </w:tcPr>
          <w:p w14:paraId="5C496BA9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Mystone</w:t>
            </w:r>
            <w:proofErr w:type="spellEnd"/>
            <w:r>
              <w:rPr>
                <w:sz w:val="22"/>
                <w:szCs w:val="22"/>
              </w:rPr>
              <w:t xml:space="preserve"> Education </w:t>
            </w:r>
          </w:p>
        </w:tc>
      </w:tr>
      <w:tr w:rsidR="002943B5" w14:paraId="7C0EF347" w14:textId="77777777" w:rsidTr="00CD6C92">
        <w:trPr>
          <w:trHeight w:val="110"/>
        </w:trPr>
        <w:tc>
          <w:tcPr>
            <w:tcW w:w="3543" w:type="dxa"/>
          </w:tcPr>
          <w:p w14:paraId="25C3F7BE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Computer </w:t>
            </w:r>
          </w:p>
        </w:tc>
        <w:tc>
          <w:tcPr>
            <w:tcW w:w="3794" w:type="dxa"/>
            <w:gridSpan w:val="2"/>
          </w:tcPr>
          <w:p w14:paraId="6A03E83F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Trackpad 3- Ver. 2.1 </w:t>
            </w:r>
          </w:p>
        </w:tc>
        <w:tc>
          <w:tcPr>
            <w:tcW w:w="3295" w:type="dxa"/>
          </w:tcPr>
          <w:p w14:paraId="32F1A9E1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Orange Publication </w:t>
            </w:r>
          </w:p>
        </w:tc>
      </w:tr>
      <w:tr w:rsidR="002943B5" w14:paraId="2328F913" w14:textId="77777777" w:rsidTr="00CD6C92">
        <w:trPr>
          <w:trHeight w:val="110"/>
        </w:trPr>
        <w:tc>
          <w:tcPr>
            <w:tcW w:w="3543" w:type="dxa"/>
          </w:tcPr>
          <w:p w14:paraId="6497E320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Art </w:t>
            </w:r>
          </w:p>
        </w:tc>
        <w:tc>
          <w:tcPr>
            <w:tcW w:w="3794" w:type="dxa"/>
            <w:gridSpan w:val="2"/>
          </w:tcPr>
          <w:p w14:paraId="31F1380A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Colours- 3 </w:t>
            </w:r>
          </w:p>
        </w:tc>
        <w:tc>
          <w:tcPr>
            <w:tcW w:w="3295" w:type="dxa"/>
          </w:tcPr>
          <w:p w14:paraId="0DFFA350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Aasoka</w:t>
            </w:r>
            <w:proofErr w:type="spellEnd"/>
            <w:r>
              <w:rPr>
                <w:sz w:val="22"/>
                <w:szCs w:val="22"/>
              </w:rPr>
              <w:t xml:space="preserve">- MBD Publication </w:t>
            </w:r>
          </w:p>
        </w:tc>
      </w:tr>
    </w:tbl>
    <w:p w14:paraId="56586765" w14:textId="0C46B4BD" w:rsidR="002943B5" w:rsidRDefault="002943B5" w:rsidP="00E54BDD"/>
    <w:sectPr w:rsidR="002943B5" w:rsidSect="00CD6C92">
      <w:pgSz w:w="11906" w:h="16838"/>
      <w:pgMar w:top="1440" w:right="144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9D"/>
    <w:rsid w:val="002943B5"/>
    <w:rsid w:val="00515B9D"/>
    <w:rsid w:val="005C2ED4"/>
    <w:rsid w:val="007B1267"/>
    <w:rsid w:val="00BD08F3"/>
    <w:rsid w:val="00CD6C92"/>
    <w:rsid w:val="00CF5030"/>
    <w:rsid w:val="00E5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5FD77"/>
  <w15:chartTrackingRefBased/>
  <w15:docId w15:val="{1A264434-44CD-418E-8A4E-B4DB5F21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5B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D0A1E-B9E4-4C22-B130-02F169CD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Jitendra Kumar Maheshwari</dc:creator>
  <cp:keywords/>
  <dc:description/>
  <cp:lastModifiedBy>Jitendra Kumar Maheshwari</cp:lastModifiedBy>
  <cp:revision>3</cp:revision>
  <dcterms:created xsi:type="dcterms:W3CDTF">2025-11-04T08:32:00Z</dcterms:created>
  <dcterms:modified xsi:type="dcterms:W3CDTF">2025-11-04T09:44:00Z</dcterms:modified>
</cp:coreProperties>
</file>